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124" w:rsidRDefault="00767E4A">
      <w:pPr>
        <w:spacing w:after="392"/>
      </w:pPr>
      <w:r>
        <w:rPr>
          <w:rFonts w:ascii="Cambria" w:eastAsia="Cambria" w:hAnsi="Cambria" w:cs="Cambria"/>
        </w:rPr>
        <w:t xml:space="preserve">Anexo_carátula </w:t>
      </w:r>
    </w:p>
    <w:p w:rsidR="00FE4124" w:rsidRDefault="00767E4A">
      <w:pPr>
        <w:spacing w:after="0"/>
        <w:ind w:right="529"/>
        <w:jc w:val="right"/>
      </w:pPr>
      <w:r>
        <w:rPr>
          <w:noProof/>
        </w:rPr>
        <w:drawing>
          <wp:inline distT="0" distB="0" distL="0" distR="0">
            <wp:extent cx="4752213" cy="1343025"/>
            <wp:effectExtent l="0" t="0" r="0" b="0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52213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 Antiqua" w:eastAsia="Book Antiqua" w:hAnsi="Book Antiqua" w:cs="Book Antiqua"/>
          <w:b/>
          <w:color w:val="001B50"/>
          <w:sz w:val="24"/>
        </w:rPr>
        <w:t xml:space="preserve"> </w:t>
      </w:r>
    </w:p>
    <w:p w:rsidR="00FE4124" w:rsidRDefault="00767E4A">
      <w:pPr>
        <w:spacing w:after="0" w:line="230" w:lineRule="auto"/>
        <w:ind w:left="519" w:firstLine="67"/>
      </w:pPr>
      <w:r>
        <w:rPr>
          <w:rFonts w:ascii="Book Antiqua" w:eastAsia="Book Antiqua" w:hAnsi="Book Antiqua" w:cs="Book Antiqua"/>
          <w:b/>
          <w:i/>
          <w:color w:val="20417E"/>
          <w:sz w:val="34"/>
        </w:rPr>
        <w:t>Concurso Público de Merecimientos y Oposición para Personal Académico Titular de la UTMACH</w:t>
      </w:r>
      <w:r>
        <w:rPr>
          <w:rFonts w:ascii="Book Antiqua" w:eastAsia="Book Antiqua" w:hAnsi="Book Antiqua" w:cs="Book Antiqua"/>
          <w:b/>
          <w:color w:val="001B50"/>
          <w:sz w:val="34"/>
        </w:rPr>
        <w:t xml:space="preserve"> </w:t>
      </w:r>
    </w:p>
    <w:p w:rsidR="00FE4124" w:rsidRDefault="00767E4A">
      <w:pPr>
        <w:spacing w:after="0"/>
        <w:ind w:right="50"/>
        <w:jc w:val="center"/>
      </w:pPr>
      <w:r>
        <w:rPr>
          <w:rFonts w:ascii="Book Antiqua" w:eastAsia="Book Antiqua" w:hAnsi="Book Antiqua" w:cs="Book Antiqua"/>
          <w:b/>
          <w:color w:val="001B50"/>
          <w:sz w:val="10"/>
        </w:rPr>
        <w:t xml:space="preserve"> </w:t>
      </w:r>
    </w:p>
    <w:p w:rsidR="00FE4124" w:rsidRDefault="00767E4A">
      <w:pPr>
        <w:spacing w:after="0"/>
        <w:ind w:right="50"/>
        <w:jc w:val="center"/>
      </w:pPr>
      <w:r>
        <w:rPr>
          <w:rFonts w:ascii="Book Antiqua" w:eastAsia="Book Antiqua" w:hAnsi="Book Antiqua" w:cs="Book Antiqua"/>
          <w:b/>
          <w:color w:val="001B50"/>
          <w:sz w:val="10"/>
        </w:rPr>
        <w:t xml:space="preserve"> </w:t>
      </w:r>
    </w:p>
    <w:p w:rsidR="00FE4124" w:rsidRDefault="00767E4A">
      <w:pPr>
        <w:spacing w:after="0"/>
        <w:ind w:right="50"/>
        <w:jc w:val="center"/>
      </w:pPr>
      <w:r>
        <w:rPr>
          <w:rFonts w:ascii="Book Antiqua" w:eastAsia="Book Antiqua" w:hAnsi="Book Antiqua" w:cs="Book Antiqua"/>
          <w:b/>
          <w:color w:val="001B50"/>
          <w:sz w:val="10"/>
        </w:rPr>
        <w:t xml:space="preserve"> </w:t>
      </w:r>
    </w:p>
    <w:p w:rsidR="00FE4124" w:rsidRDefault="00767E4A">
      <w:pPr>
        <w:spacing w:after="0"/>
        <w:ind w:right="50"/>
        <w:jc w:val="center"/>
      </w:pPr>
      <w:r>
        <w:rPr>
          <w:rFonts w:ascii="Book Antiqua" w:eastAsia="Book Antiqua" w:hAnsi="Book Antiqua" w:cs="Book Antiqua"/>
          <w:b/>
          <w:color w:val="001B50"/>
          <w:sz w:val="10"/>
        </w:rPr>
        <w:t xml:space="preserve"> </w:t>
      </w:r>
    </w:p>
    <w:p w:rsidR="00FE4124" w:rsidRDefault="00767E4A">
      <w:pPr>
        <w:spacing w:after="0"/>
        <w:ind w:right="50"/>
        <w:jc w:val="center"/>
      </w:pPr>
      <w:r>
        <w:rPr>
          <w:rFonts w:ascii="Book Antiqua" w:eastAsia="Book Antiqua" w:hAnsi="Book Antiqua" w:cs="Book Antiqua"/>
          <w:b/>
          <w:color w:val="001B50"/>
          <w:sz w:val="10"/>
        </w:rPr>
        <w:t xml:space="preserve"> </w:t>
      </w:r>
    </w:p>
    <w:p w:rsidR="00FE4124" w:rsidRDefault="00767E4A">
      <w:pPr>
        <w:spacing w:after="0"/>
        <w:ind w:right="50"/>
        <w:jc w:val="center"/>
      </w:pPr>
      <w:r>
        <w:rPr>
          <w:rFonts w:ascii="Book Antiqua" w:eastAsia="Book Antiqua" w:hAnsi="Book Antiqua" w:cs="Book Antiqua"/>
          <w:b/>
          <w:color w:val="001B50"/>
          <w:sz w:val="10"/>
        </w:rPr>
        <w:t xml:space="preserve"> </w:t>
      </w:r>
    </w:p>
    <w:p w:rsidR="00FE4124" w:rsidRDefault="00767E4A">
      <w:pPr>
        <w:spacing w:after="94"/>
        <w:ind w:right="50"/>
        <w:jc w:val="center"/>
      </w:pPr>
      <w:r>
        <w:rPr>
          <w:rFonts w:ascii="Book Antiqua" w:eastAsia="Book Antiqua" w:hAnsi="Book Antiqua" w:cs="Book Antiqua"/>
          <w:b/>
          <w:color w:val="001B50"/>
          <w:sz w:val="10"/>
        </w:rPr>
        <w:t xml:space="preserve"> </w:t>
      </w:r>
    </w:p>
    <w:p w:rsidR="00FE4124" w:rsidRDefault="00767E4A">
      <w:pPr>
        <w:spacing w:after="0"/>
        <w:ind w:left="10" w:right="78" w:hanging="10"/>
        <w:jc w:val="center"/>
      </w:pPr>
      <w:r>
        <w:rPr>
          <w:rFonts w:ascii="Book Antiqua" w:eastAsia="Book Antiqua" w:hAnsi="Book Antiqua" w:cs="Book Antiqua"/>
          <w:b/>
          <w:color w:val="001B50"/>
        </w:rPr>
        <w:t xml:space="preserve">_______________________________________________________________________ </w:t>
      </w:r>
    </w:p>
    <w:p w:rsidR="00FE4124" w:rsidRDefault="00767E4A">
      <w:pPr>
        <w:spacing w:after="0"/>
        <w:ind w:right="20"/>
        <w:jc w:val="center"/>
      </w:pPr>
      <w:r>
        <w:rPr>
          <w:rFonts w:ascii="Book Antiqua" w:eastAsia="Book Antiqua" w:hAnsi="Book Antiqua" w:cs="Book Antiqua"/>
        </w:rPr>
        <w:t xml:space="preserve"> </w:t>
      </w:r>
    </w:p>
    <w:p w:rsidR="00FE4124" w:rsidRDefault="00767E4A">
      <w:pPr>
        <w:spacing w:after="258"/>
        <w:ind w:right="20"/>
        <w:jc w:val="center"/>
      </w:pPr>
      <w:r>
        <w:rPr>
          <w:rFonts w:ascii="Book Antiqua" w:eastAsia="Book Antiqua" w:hAnsi="Book Antiqua" w:cs="Book Antiqua"/>
        </w:rPr>
        <w:t xml:space="preserve"> </w:t>
      </w:r>
    </w:p>
    <w:p w:rsidR="00FE4124" w:rsidRDefault="00767E4A">
      <w:pPr>
        <w:pStyle w:val="Ttulo1"/>
        <w:spacing w:after="0" w:line="259" w:lineRule="auto"/>
        <w:ind w:left="86" w:right="0" w:firstLine="0"/>
      </w:pPr>
      <w:r>
        <w:rPr>
          <w:rFonts w:ascii="Book Antiqua" w:eastAsia="Book Antiqua" w:hAnsi="Book Antiqua" w:cs="Book Antiqua"/>
          <w:color w:val="20417E"/>
          <w:sz w:val="54"/>
        </w:rPr>
        <w:t xml:space="preserve">CARÁTULA DE PRESENTACIÓN </w:t>
      </w:r>
    </w:p>
    <w:p w:rsidR="00FE4124" w:rsidRDefault="00767E4A">
      <w:pPr>
        <w:spacing w:after="0"/>
        <w:ind w:right="78"/>
        <w:jc w:val="center"/>
      </w:pPr>
      <w:r>
        <w:rPr>
          <w:rFonts w:ascii="Book Antiqua" w:eastAsia="Book Antiqua" w:hAnsi="Book Antiqua" w:cs="Book Antiqua"/>
          <w:b/>
          <w:i/>
          <w:color w:val="20417E"/>
          <w:sz w:val="54"/>
        </w:rPr>
        <w:t>DE DOCUMENTOS</w:t>
      </w:r>
      <w:r>
        <w:rPr>
          <w:rFonts w:ascii="Book Antiqua" w:eastAsia="Book Antiqua" w:hAnsi="Book Antiqua" w:cs="Book Antiqua"/>
          <w:b/>
          <w:i/>
          <w:color w:val="20417E"/>
          <w:sz w:val="48"/>
        </w:rPr>
        <w:t xml:space="preserve"> </w:t>
      </w:r>
    </w:p>
    <w:p w:rsidR="00FE4124" w:rsidRDefault="00767E4A">
      <w:pPr>
        <w:spacing w:after="0"/>
        <w:ind w:left="106"/>
        <w:jc w:val="center"/>
      </w:pPr>
      <w:r>
        <w:rPr>
          <w:rFonts w:ascii="Book Antiqua" w:eastAsia="Book Antiqua" w:hAnsi="Book Antiqua" w:cs="Book Antiqua"/>
          <w:b/>
          <w:i/>
          <w:color w:val="20417E"/>
          <w:sz w:val="36"/>
        </w:rPr>
        <w:t xml:space="preserve">    </w:t>
      </w:r>
    </w:p>
    <w:p w:rsidR="00FE4124" w:rsidRDefault="00767E4A">
      <w:pPr>
        <w:spacing w:after="0"/>
        <w:ind w:left="10" w:right="78" w:hanging="10"/>
        <w:jc w:val="center"/>
      </w:pPr>
      <w:r>
        <w:rPr>
          <w:rFonts w:ascii="Book Antiqua" w:eastAsia="Book Antiqua" w:hAnsi="Book Antiqua" w:cs="Book Antiqua"/>
          <w:b/>
          <w:color w:val="001B50"/>
        </w:rPr>
        <w:t xml:space="preserve">_______________________________________________________________________ </w:t>
      </w:r>
    </w:p>
    <w:p w:rsidR="00FE4124" w:rsidRDefault="00767E4A">
      <w:pPr>
        <w:spacing w:after="119"/>
        <w:ind w:right="20"/>
        <w:jc w:val="center"/>
      </w:pPr>
      <w:r>
        <w:rPr>
          <w:rFonts w:ascii="Book Antiqua" w:eastAsia="Book Antiqua" w:hAnsi="Book Antiqua" w:cs="Book Antiqua"/>
          <w:b/>
          <w:color w:val="001B50"/>
        </w:rPr>
        <w:t xml:space="preserve"> </w:t>
      </w:r>
    </w:p>
    <w:p w:rsidR="00FE4124" w:rsidRDefault="00767E4A">
      <w:pPr>
        <w:spacing w:after="0"/>
        <w:ind w:left="5"/>
      </w:pPr>
      <w:r>
        <w:rPr>
          <w:rFonts w:ascii="Book Antiqua" w:eastAsia="Book Antiqua" w:hAnsi="Book Antiqua" w:cs="Book Antiqua"/>
          <w:b/>
          <w:color w:val="001B50"/>
          <w:sz w:val="24"/>
        </w:rPr>
        <w:t xml:space="preserve"> </w:t>
      </w:r>
    </w:p>
    <w:p w:rsidR="00FE4124" w:rsidRDefault="00767E4A">
      <w:pPr>
        <w:spacing w:after="0"/>
        <w:ind w:left="5"/>
      </w:pPr>
      <w:r>
        <w:rPr>
          <w:rFonts w:ascii="Book Antiqua" w:eastAsia="Book Antiqua" w:hAnsi="Book Antiqua" w:cs="Book Antiqua"/>
          <w:color w:val="001B50"/>
          <w:sz w:val="24"/>
        </w:rPr>
        <w:t xml:space="preserve"> </w:t>
      </w:r>
    </w:p>
    <w:p w:rsidR="00FE4124" w:rsidRDefault="00767E4A">
      <w:pPr>
        <w:spacing w:after="0"/>
        <w:ind w:right="15"/>
        <w:jc w:val="center"/>
      </w:pPr>
      <w:r>
        <w:rPr>
          <w:rFonts w:ascii="Book Antiqua" w:eastAsia="Book Antiqua" w:hAnsi="Book Antiqua" w:cs="Book Antiqua"/>
          <w:color w:val="001B50"/>
          <w:sz w:val="24"/>
        </w:rPr>
        <w:t xml:space="preserve"> </w:t>
      </w:r>
    </w:p>
    <w:p w:rsidR="00FE4124" w:rsidRDefault="00767E4A">
      <w:pPr>
        <w:spacing w:after="0"/>
        <w:ind w:right="20"/>
        <w:jc w:val="right"/>
      </w:pPr>
      <w:r>
        <w:rPr>
          <w:rFonts w:ascii="Book Antiqua" w:eastAsia="Book Antiqua" w:hAnsi="Book Antiqua" w:cs="Book Antiqua"/>
          <w:i/>
          <w:color w:val="20417D"/>
        </w:rPr>
        <w:t xml:space="preserve"> </w:t>
      </w:r>
    </w:p>
    <w:p w:rsidR="00FE4124" w:rsidRDefault="00767E4A">
      <w:pPr>
        <w:spacing w:after="37"/>
        <w:ind w:right="20"/>
        <w:jc w:val="right"/>
      </w:pPr>
      <w:r>
        <w:rPr>
          <w:rFonts w:ascii="Book Antiqua" w:eastAsia="Book Antiqua" w:hAnsi="Book Antiqua" w:cs="Book Antiqua"/>
          <w:i/>
          <w:color w:val="20417D"/>
        </w:rPr>
        <w:t xml:space="preserve"> </w:t>
      </w:r>
    </w:p>
    <w:p w:rsidR="00FE4124" w:rsidRDefault="00767E4A">
      <w:pPr>
        <w:spacing w:after="0" w:line="230" w:lineRule="auto"/>
        <w:ind w:left="3972" w:hanging="130"/>
      </w:pPr>
      <w:r>
        <w:rPr>
          <w:rFonts w:ascii="Book Antiqua" w:eastAsia="Book Antiqua" w:hAnsi="Book Antiqua" w:cs="Book Antiqua"/>
          <w:i/>
          <w:color w:val="20417E"/>
          <w:sz w:val="30"/>
        </w:rPr>
        <w:t xml:space="preserve">Comité Técnico de Concursos </w:t>
      </w:r>
      <w:r w:rsidR="007C6052">
        <w:rPr>
          <w:rFonts w:ascii="Book Antiqua" w:eastAsia="Book Antiqua" w:hAnsi="Book Antiqua" w:cs="Book Antiqua"/>
          <w:i/>
          <w:color w:val="20417E"/>
          <w:sz w:val="30"/>
        </w:rPr>
        <w:t>Públicos de</w:t>
      </w:r>
      <w:r>
        <w:rPr>
          <w:rFonts w:ascii="Book Antiqua" w:eastAsia="Book Antiqua" w:hAnsi="Book Antiqua" w:cs="Book Antiqua"/>
          <w:i/>
          <w:color w:val="20417E"/>
          <w:sz w:val="30"/>
        </w:rPr>
        <w:t xml:space="preserve"> Merecimientos y Oposición para </w:t>
      </w:r>
      <w:r w:rsidR="007C6052">
        <w:rPr>
          <w:rFonts w:ascii="Book Antiqua" w:eastAsia="Book Antiqua" w:hAnsi="Book Antiqua" w:cs="Book Antiqua"/>
          <w:i/>
          <w:color w:val="20417E"/>
          <w:sz w:val="30"/>
        </w:rPr>
        <w:t>el Personal</w:t>
      </w:r>
      <w:r>
        <w:rPr>
          <w:rFonts w:ascii="Book Antiqua" w:eastAsia="Book Antiqua" w:hAnsi="Book Antiqua" w:cs="Book Antiqua"/>
          <w:i/>
          <w:color w:val="20417E"/>
          <w:sz w:val="30"/>
        </w:rPr>
        <w:t xml:space="preserve"> Académico de la UTMACH </w:t>
      </w:r>
    </w:p>
    <w:p w:rsidR="00FE4124" w:rsidRDefault="00767E4A">
      <w:pPr>
        <w:spacing w:after="0"/>
        <w:jc w:val="right"/>
      </w:pPr>
      <w:r>
        <w:rPr>
          <w:rFonts w:ascii="Book Antiqua" w:eastAsia="Book Antiqua" w:hAnsi="Book Antiqua" w:cs="Book Antiqua"/>
          <w:i/>
          <w:color w:val="20417E"/>
          <w:sz w:val="30"/>
        </w:rPr>
        <w:t xml:space="preserve"> </w:t>
      </w:r>
    </w:p>
    <w:p w:rsidR="00FE4124" w:rsidRDefault="00FE4124">
      <w:pPr>
        <w:spacing w:after="0"/>
        <w:ind w:right="22"/>
        <w:jc w:val="center"/>
      </w:pPr>
    </w:p>
    <w:p w:rsidR="00FE4124" w:rsidRDefault="00767E4A">
      <w:pPr>
        <w:spacing w:after="0"/>
        <w:ind w:right="22"/>
        <w:jc w:val="center"/>
      </w:pPr>
      <w:r>
        <w:rPr>
          <w:rFonts w:ascii="Cambria" w:eastAsia="Cambria" w:hAnsi="Cambria" w:cs="Cambria"/>
          <w:sz w:val="24"/>
        </w:rPr>
        <w:t xml:space="preserve"> </w:t>
      </w:r>
    </w:p>
    <w:p w:rsidR="00FE4124" w:rsidRDefault="00767E4A">
      <w:pPr>
        <w:spacing w:after="0"/>
        <w:ind w:right="22"/>
        <w:jc w:val="center"/>
      </w:pPr>
      <w:r>
        <w:rPr>
          <w:rFonts w:ascii="Cambria" w:eastAsia="Cambria" w:hAnsi="Cambria" w:cs="Cambria"/>
          <w:sz w:val="24"/>
        </w:rPr>
        <w:t xml:space="preserve"> </w:t>
      </w:r>
    </w:p>
    <w:p w:rsidR="00FE4124" w:rsidRDefault="00767E4A">
      <w:pPr>
        <w:spacing w:after="0"/>
        <w:ind w:right="22"/>
        <w:jc w:val="center"/>
      </w:pPr>
      <w:r>
        <w:rPr>
          <w:rFonts w:ascii="Cambria" w:eastAsia="Cambria" w:hAnsi="Cambria" w:cs="Cambria"/>
          <w:sz w:val="24"/>
        </w:rPr>
        <w:t xml:space="preserve"> </w:t>
      </w:r>
    </w:p>
    <w:p w:rsidR="00FE4124" w:rsidRDefault="00767E4A">
      <w:pPr>
        <w:spacing w:after="0"/>
        <w:ind w:right="22"/>
        <w:jc w:val="center"/>
      </w:pPr>
      <w:r>
        <w:rPr>
          <w:rFonts w:ascii="Cambria" w:eastAsia="Cambria" w:hAnsi="Cambria" w:cs="Cambria"/>
          <w:sz w:val="24"/>
        </w:rPr>
        <w:t xml:space="preserve"> </w:t>
      </w:r>
    </w:p>
    <w:p w:rsidR="00FE4124" w:rsidRDefault="00767E4A">
      <w:pPr>
        <w:spacing w:after="0"/>
        <w:ind w:right="22"/>
        <w:jc w:val="center"/>
      </w:pPr>
      <w:r>
        <w:rPr>
          <w:rFonts w:ascii="Cambria" w:eastAsia="Cambria" w:hAnsi="Cambria" w:cs="Cambria"/>
          <w:sz w:val="24"/>
        </w:rPr>
        <w:t xml:space="preserve"> </w:t>
      </w:r>
    </w:p>
    <w:p w:rsidR="00FE4124" w:rsidRDefault="00767E4A">
      <w:pPr>
        <w:spacing w:after="0"/>
        <w:ind w:left="3153"/>
      </w:pPr>
      <w:r>
        <w:rPr>
          <w:noProof/>
        </w:rPr>
        <w:lastRenderedPageBreak/>
        <w:drawing>
          <wp:inline distT="0" distB="0" distL="0" distR="0">
            <wp:extent cx="1397000" cy="1397000"/>
            <wp:effectExtent l="0" t="0" r="0" b="0"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124" w:rsidRDefault="00767E4A">
      <w:pPr>
        <w:spacing w:after="136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:rsidR="00FE4124" w:rsidRDefault="00767E4A">
      <w:pPr>
        <w:spacing w:after="473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>
                <wp:extent cx="28575" cy="28575"/>
                <wp:effectExtent l="0" t="0" r="0" b="0"/>
                <wp:docPr id="3057" name="Group 30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" cy="28575"/>
                          <a:chOff x="0" y="0"/>
                          <a:chExt cx="28575" cy="28575"/>
                        </a:xfrm>
                      </wpg:grpSpPr>
                      <wps:wsp>
                        <wps:cNvPr id="189" name="Shape 189"/>
                        <wps:cNvSpPr/>
                        <wps:spPr>
                          <a:xfrm>
                            <a:off x="0" y="0"/>
                            <a:ext cx="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575">
                                <a:moveTo>
                                  <a:pt x="0" y="0"/>
                                </a:moveTo>
                                <a:lnTo>
                                  <a:pt x="0" y="28575"/>
                                </a:lnTo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44546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57" style="width:2.25pt;height:2.25pt;mso-position-horizontal-relative:char;mso-position-vertical-relative:line" coordsize="285,285">
                <v:shape id="Shape 189" style="position:absolute;width:0;height:285;left:0;top:0;" coordsize="0,28575" path="m0,0l0,28575">
                  <v:stroke weight="2.25pt" endcap="flat" joinstyle="miter" miterlimit="10" on="true" color="#44546a"/>
                  <v:fill on="false" color="#000000" opacity="0"/>
                </v:shape>
              </v:group>
            </w:pict>
          </mc:Fallback>
        </mc:AlternateContent>
      </w:r>
    </w:p>
    <w:p w:rsidR="00FE4124" w:rsidRDefault="00767E4A">
      <w:pPr>
        <w:pStyle w:val="Ttulo1"/>
        <w:ind w:left="70" w:right="138"/>
        <w:jc w:val="center"/>
      </w:pPr>
      <w:r>
        <w:t>Concursos Públicos de Merecimiento y Oposición del Personal Académico Titular de la UTMACH   202</w:t>
      </w:r>
      <w:r w:rsidR="00D81105">
        <w:t>6</w:t>
      </w:r>
      <w:r>
        <w:t xml:space="preserve"> </w:t>
      </w:r>
    </w:p>
    <w:p w:rsidR="00FE4124" w:rsidRDefault="00767E4A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890270</wp:posOffset>
                </wp:positionH>
                <wp:positionV relativeFrom="page">
                  <wp:posOffset>4870958</wp:posOffset>
                </wp:positionV>
                <wp:extent cx="28575" cy="28575"/>
                <wp:effectExtent l="0" t="0" r="0" b="0"/>
                <wp:wrapTopAndBottom/>
                <wp:docPr id="3058" name="Group 30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" cy="28575"/>
                          <a:chOff x="0" y="0"/>
                          <a:chExt cx="28575" cy="28575"/>
                        </a:xfrm>
                      </wpg:grpSpPr>
                      <wps:wsp>
                        <wps:cNvPr id="190" name="Shape 190"/>
                        <wps:cNvSpPr/>
                        <wps:spPr>
                          <a:xfrm>
                            <a:off x="0" y="0"/>
                            <a:ext cx="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575">
                                <a:moveTo>
                                  <a:pt x="0" y="0"/>
                                </a:moveTo>
                                <a:lnTo>
                                  <a:pt x="0" y="28575"/>
                                </a:lnTo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44546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058" style="width:2.25pt;height:2.25pt;position:absolute;mso-position-horizontal-relative:page;mso-position-horizontal:absolute;margin-left:70.1pt;mso-position-vertical-relative:page;margin-top:383.54pt;" coordsize="285,285">
                <v:shape id="Shape 190" style="position:absolute;width:0;height:285;left:0;top:0;" coordsize="0,28575" path="m0,0l0,28575">
                  <v:stroke weight="2.25pt" endcap="flat" joinstyle="miter" miterlimit="10" on="true" color="#44546a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Palatino Linotype" w:eastAsia="Palatino Linotype" w:hAnsi="Palatino Linotype" w:cs="Palatino Linotype"/>
          <w:b/>
          <w:i/>
          <w:sz w:val="40"/>
        </w:rPr>
        <w:t xml:space="preserve"> </w:t>
      </w:r>
    </w:p>
    <w:tbl>
      <w:tblPr>
        <w:tblStyle w:val="TableGrid"/>
        <w:tblW w:w="8499" w:type="dxa"/>
        <w:tblInd w:w="5" w:type="dxa"/>
        <w:tblCellMar>
          <w:top w:w="8" w:type="dxa"/>
          <w:left w:w="110" w:type="dxa"/>
          <w:right w:w="94" w:type="dxa"/>
        </w:tblCellMar>
        <w:tblLook w:val="04A0" w:firstRow="1" w:lastRow="0" w:firstColumn="1" w:lastColumn="0" w:noHBand="0" w:noVBand="1"/>
      </w:tblPr>
      <w:tblGrid>
        <w:gridCol w:w="4250"/>
        <w:gridCol w:w="4249"/>
      </w:tblGrid>
      <w:tr w:rsidR="00FE4124">
        <w:trPr>
          <w:trHeight w:val="432"/>
        </w:trPr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36"/>
              </w:rPr>
              <w:t>Nombre del Postulante: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E4124">
        <w:trPr>
          <w:trHeight w:val="855"/>
        </w:trPr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36"/>
              </w:rPr>
              <w:t xml:space="preserve">Número de documento de identidad: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E4124">
        <w:trPr>
          <w:trHeight w:val="432"/>
        </w:trPr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36"/>
              </w:rPr>
              <w:t>Código de concurso: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E4124">
        <w:trPr>
          <w:trHeight w:val="432"/>
        </w:trPr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36"/>
              </w:rPr>
              <w:t>Categoría: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E4124">
        <w:trPr>
          <w:trHeight w:val="433"/>
        </w:trPr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36"/>
              </w:rPr>
              <w:t>Dedicación: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E4124">
        <w:trPr>
          <w:trHeight w:val="854"/>
        </w:trPr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36"/>
              </w:rPr>
              <w:t>Campo Amplio del conocimiento: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E4124">
        <w:trPr>
          <w:trHeight w:val="432"/>
        </w:trPr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36"/>
              </w:rPr>
              <w:t>Asignaturas: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E4124">
        <w:trPr>
          <w:trHeight w:val="1349"/>
        </w:trPr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pPr>
              <w:jc w:val="both"/>
            </w:pPr>
            <w:r>
              <w:rPr>
                <w:rFonts w:ascii="Cambria" w:eastAsia="Cambria" w:hAnsi="Cambria" w:cs="Cambria"/>
                <w:i/>
                <w:color w:val="1F3862"/>
                <w:sz w:val="36"/>
              </w:rPr>
              <w:t xml:space="preserve">Persona con discapacidad: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pPr>
              <w:ind w:right="12"/>
              <w:jc w:val="center"/>
            </w:pPr>
            <w:r>
              <w:rPr>
                <w:color w:val="1F3864"/>
              </w:rPr>
              <w:t xml:space="preserve">Sí/No </w:t>
            </w:r>
          </w:p>
          <w:p w:rsidR="00FE4124" w:rsidRDefault="00767E4A">
            <w:pPr>
              <w:ind w:left="37"/>
              <w:jc w:val="center"/>
            </w:pPr>
            <w:r>
              <w:rPr>
                <w:color w:val="1F3864"/>
              </w:rPr>
              <w:t xml:space="preserve"> </w:t>
            </w:r>
          </w:p>
          <w:p w:rsidR="00FE4124" w:rsidRDefault="00767E4A">
            <w:r>
              <w:rPr>
                <w:color w:val="1F3864"/>
              </w:rPr>
              <w:t xml:space="preserve"> </w:t>
            </w:r>
          </w:p>
          <w:p w:rsidR="00FE4124" w:rsidRDefault="00767E4A">
            <w:r>
              <w:rPr>
                <w:color w:val="1F3864"/>
              </w:rPr>
              <w:t xml:space="preserve">Tipo:  </w:t>
            </w:r>
          </w:p>
          <w:p w:rsidR="00FE4124" w:rsidRDefault="00767E4A">
            <w:r>
              <w:rPr>
                <w:color w:val="1F3864"/>
              </w:rPr>
              <w:t>Número de carné de discapacidad: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7C6052" w:rsidRDefault="00767E4A">
      <w:pPr>
        <w:spacing w:after="0" w:line="239" w:lineRule="auto"/>
        <w:ind w:left="3530" w:right="2088" w:firstLine="5"/>
        <w:rPr>
          <w:rFonts w:ascii="Cambria" w:eastAsia="Cambria" w:hAnsi="Cambria" w:cs="Cambria"/>
          <w:i/>
          <w:color w:val="1F3862"/>
          <w:sz w:val="36"/>
        </w:rPr>
      </w:pPr>
      <w:r>
        <w:rPr>
          <w:rFonts w:ascii="Cambria" w:eastAsia="Cambria" w:hAnsi="Cambria" w:cs="Cambria"/>
          <w:b/>
          <w:color w:val="1F3862"/>
          <w:sz w:val="36"/>
        </w:rPr>
        <w:t>Mes-Año</w:t>
      </w:r>
      <w:r>
        <w:rPr>
          <w:rFonts w:ascii="Cambria" w:eastAsia="Cambria" w:hAnsi="Cambria" w:cs="Cambria"/>
          <w:i/>
          <w:color w:val="1F3862"/>
          <w:sz w:val="36"/>
        </w:rPr>
        <w:t xml:space="preserve"> </w:t>
      </w:r>
    </w:p>
    <w:p w:rsidR="007C6052" w:rsidRDefault="00767E4A">
      <w:pPr>
        <w:spacing w:after="0" w:line="239" w:lineRule="auto"/>
        <w:ind w:left="3530" w:right="2088" w:firstLine="5"/>
        <w:rPr>
          <w:rFonts w:ascii="Cambria" w:eastAsia="Cambria" w:hAnsi="Cambria" w:cs="Cambria"/>
          <w:i/>
          <w:color w:val="1F3862"/>
          <w:sz w:val="36"/>
        </w:rPr>
      </w:pPr>
      <w:r>
        <w:rPr>
          <w:rFonts w:ascii="Cambria" w:eastAsia="Cambria" w:hAnsi="Cambria" w:cs="Cambria"/>
          <w:i/>
          <w:color w:val="1F3862"/>
          <w:sz w:val="36"/>
        </w:rPr>
        <w:t>mm-</w:t>
      </w:r>
      <w:proofErr w:type="spellStart"/>
      <w:r>
        <w:rPr>
          <w:rFonts w:ascii="Cambria" w:eastAsia="Cambria" w:hAnsi="Cambria" w:cs="Cambria"/>
          <w:i/>
          <w:color w:val="1F3862"/>
          <w:sz w:val="36"/>
        </w:rPr>
        <w:t>aaaa</w:t>
      </w:r>
      <w:proofErr w:type="spellEnd"/>
      <w:r>
        <w:rPr>
          <w:rFonts w:ascii="Cambria" w:eastAsia="Cambria" w:hAnsi="Cambria" w:cs="Cambria"/>
          <w:i/>
          <w:color w:val="1F3862"/>
          <w:sz w:val="36"/>
        </w:rPr>
        <w:t xml:space="preserve"> </w:t>
      </w:r>
    </w:p>
    <w:p w:rsidR="007C6052" w:rsidRDefault="007C6052">
      <w:pPr>
        <w:spacing w:after="0" w:line="239" w:lineRule="auto"/>
        <w:ind w:left="3530" w:right="2088" w:firstLine="5"/>
        <w:rPr>
          <w:rFonts w:ascii="Cambria" w:eastAsia="Cambria" w:hAnsi="Cambria" w:cs="Cambria"/>
          <w:b/>
          <w:i/>
          <w:color w:val="1F3862"/>
          <w:sz w:val="36"/>
          <w:u w:val="single" w:color="1F3862"/>
        </w:rPr>
      </w:pPr>
    </w:p>
    <w:p w:rsidR="00FE4124" w:rsidRDefault="00767E4A">
      <w:pPr>
        <w:spacing w:after="0" w:line="239" w:lineRule="auto"/>
        <w:ind w:left="3530" w:right="2088" w:firstLine="5"/>
      </w:pPr>
      <w:r>
        <w:rPr>
          <w:rFonts w:ascii="Cambria" w:eastAsia="Cambria" w:hAnsi="Cambria" w:cs="Cambria"/>
          <w:b/>
          <w:i/>
          <w:color w:val="1F3862"/>
          <w:sz w:val="36"/>
          <w:u w:val="single" w:color="1F3862"/>
        </w:rPr>
        <w:t>Ejemplo:</w:t>
      </w:r>
      <w:r>
        <w:rPr>
          <w:rFonts w:ascii="Cambria" w:eastAsia="Cambria" w:hAnsi="Cambria" w:cs="Cambria"/>
          <w:i/>
          <w:color w:val="1F3862"/>
          <w:sz w:val="36"/>
        </w:rPr>
        <w:t xml:space="preserve"> </w:t>
      </w:r>
    </w:p>
    <w:p w:rsidR="00FE4124" w:rsidRDefault="00767E4A">
      <w:pPr>
        <w:spacing w:after="0"/>
        <w:ind w:left="3153"/>
      </w:pPr>
      <w:r>
        <w:rPr>
          <w:noProof/>
        </w:rPr>
        <w:lastRenderedPageBreak/>
        <w:drawing>
          <wp:inline distT="0" distB="0" distL="0" distR="0">
            <wp:extent cx="1397000" cy="1397000"/>
            <wp:effectExtent l="0" t="0" r="0" b="0"/>
            <wp:docPr id="215" name="Picture 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Picture 21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124" w:rsidRDefault="00767E4A" w:rsidP="007C6052">
      <w:pPr>
        <w:spacing w:after="136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:rsidR="00FE4124" w:rsidRDefault="00767E4A">
      <w:pPr>
        <w:pStyle w:val="Ttulo1"/>
        <w:ind w:left="70" w:right="138"/>
        <w:jc w:val="center"/>
      </w:pPr>
      <w:r>
        <w:t xml:space="preserve">Concursos Públicos de Merecimiento y Oposición del Personal Académico Titular de la UTMACH </w:t>
      </w:r>
      <w:r>
        <w:rPr>
          <w:rFonts w:ascii="Cambria" w:eastAsia="Cambria" w:hAnsi="Cambria" w:cs="Cambria"/>
          <w:b w:val="0"/>
          <w:i w:val="0"/>
          <w:sz w:val="22"/>
        </w:rPr>
        <w:t xml:space="preserve">  </w:t>
      </w:r>
      <w:r>
        <w:t>202</w:t>
      </w:r>
      <w:r w:rsidR="00D81105">
        <w:t>6</w:t>
      </w:r>
    </w:p>
    <w:p w:rsidR="00FE4124" w:rsidRDefault="00767E4A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890270</wp:posOffset>
                </wp:positionH>
                <wp:positionV relativeFrom="page">
                  <wp:posOffset>5138928</wp:posOffset>
                </wp:positionV>
                <wp:extent cx="28575" cy="28575"/>
                <wp:effectExtent l="0" t="0" r="0" b="0"/>
                <wp:wrapTopAndBottom/>
                <wp:docPr id="3234" name="Group 3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" cy="28575"/>
                          <a:chOff x="0" y="0"/>
                          <a:chExt cx="28575" cy="28575"/>
                        </a:xfrm>
                      </wpg:grpSpPr>
                      <wps:wsp>
                        <wps:cNvPr id="342" name="Shape 342"/>
                        <wps:cNvSpPr/>
                        <wps:spPr>
                          <a:xfrm>
                            <a:off x="0" y="0"/>
                            <a:ext cx="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575">
                                <a:moveTo>
                                  <a:pt x="0" y="0"/>
                                </a:moveTo>
                                <a:lnTo>
                                  <a:pt x="0" y="28575"/>
                                </a:lnTo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44546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34" style="width:2.25pt;height:2.25pt;position:absolute;mso-position-horizontal-relative:page;mso-position-horizontal:absolute;margin-left:70.1pt;mso-position-vertical-relative:page;margin-top:404.64pt;" coordsize="285,285">
                <v:shape id="Shape 342" style="position:absolute;width:0;height:285;left:0;top:0;" coordsize="0,28575" path="m0,0l0,28575">
                  <v:stroke weight="2.25pt" endcap="flat" joinstyle="miter" miterlimit="10" on="true" color="#44546a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Palatino Linotype" w:eastAsia="Palatino Linotype" w:hAnsi="Palatino Linotype" w:cs="Palatino Linotype"/>
          <w:b/>
          <w:i/>
          <w:sz w:val="64"/>
        </w:rPr>
        <w:t xml:space="preserve"> </w:t>
      </w:r>
    </w:p>
    <w:tbl>
      <w:tblPr>
        <w:tblStyle w:val="TableGrid"/>
        <w:tblW w:w="8499" w:type="dxa"/>
        <w:tblInd w:w="5" w:type="dxa"/>
        <w:tblCellMar>
          <w:top w:w="50" w:type="dxa"/>
          <w:left w:w="110" w:type="dxa"/>
          <w:right w:w="107" w:type="dxa"/>
        </w:tblCellMar>
        <w:tblLook w:val="04A0" w:firstRow="1" w:lastRow="0" w:firstColumn="1" w:lastColumn="0" w:noHBand="0" w:noVBand="1"/>
      </w:tblPr>
      <w:tblGrid>
        <w:gridCol w:w="4524"/>
        <w:gridCol w:w="3975"/>
      </w:tblGrid>
      <w:tr w:rsidR="00FE4124">
        <w:trPr>
          <w:trHeight w:val="432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36"/>
              </w:rPr>
              <w:t>Nombre del Postulante: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pPr>
              <w:jc w:val="both"/>
            </w:pPr>
            <w:r>
              <w:rPr>
                <w:rFonts w:ascii="Cambria" w:eastAsia="Cambria" w:hAnsi="Cambria" w:cs="Cambria"/>
                <w:i/>
                <w:color w:val="1F3862"/>
                <w:sz w:val="28"/>
              </w:rPr>
              <w:t xml:space="preserve">Byron Adrián González Sánchez </w:t>
            </w:r>
          </w:p>
        </w:tc>
      </w:tr>
      <w:tr w:rsidR="00FE4124">
        <w:trPr>
          <w:trHeight w:val="854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36"/>
              </w:rPr>
              <w:t xml:space="preserve">Número de documento de identidad: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28"/>
              </w:rPr>
              <w:t xml:space="preserve">0705958687 </w:t>
            </w:r>
          </w:p>
        </w:tc>
      </w:tr>
      <w:tr w:rsidR="00FE4124">
        <w:trPr>
          <w:trHeight w:val="658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36"/>
              </w:rPr>
              <w:t>Código de concurso: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28"/>
              </w:rPr>
              <w:t xml:space="preserve">CMO-PAT-FCE-002 </w:t>
            </w:r>
          </w:p>
          <w:p w:rsidR="00FE4124" w:rsidRDefault="00767E4A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E4124">
        <w:trPr>
          <w:trHeight w:val="437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36"/>
              </w:rPr>
              <w:t>Categoría: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28"/>
              </w:rPr>
              <w:t>Profesor Titular Auxiliar 1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E4124">
        <w:trPr>
          <w:trHeight w:val="432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36"/>
              </w:rPr>
              <w:t>Dedicación: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28"/>
              </w:rPr>
              <w:t>Tiempo completo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E4124">
        <w:trPr>
          <w:trHeight w:val="850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36"/>
              </w:rPr>
              <w:t>Campo Amplio del conocimiento: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pPr>
              <w:jc w:val="both"/>
            </w:pPr>
            <w:r>
              <w:rPr>
                <w:rFonts w:ascii="Cambria" w:eastAsia="Cambria" w:hAnsi="Cambria" w:cs="Cambria"/>
                <w:i/>
                <w:color w:val="1F3862"/>
                <w:sz w:val="28"/>
              </w:rPr>
              <w:t>Ciencias Sociales, Periodismo, Información y Derecho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E4124">
        <w:trPr>
          <w:trHeight w:val="667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36"/>
              </w:rPr>
              <w:t>Asignaturas: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pPr>
              <w:ind w:right="4"/>
            </w:pPr>
            <w:r>
              <w:rPr>
                <w:rFonts w:ascii="Cambria" w:eastAsia="Cambria" w:hAnsi="Cambria" w:cs="Cambria"/>
                <w:i/>
                <w:color w:val="1F3862"/>
                <w:sz w:val="28"/>
              </w:rPr>
              <w:t xml:space="preserve">Derecho Procesal Civil I Derecho Procesal Civil II </w:t>
            </w:r>
          </w:p>
        </w:tc>
      </w:tr>
      <w:tr w:rsidR="00FE4124">
        <w:trPr>
          <w:trHeight w:val="1085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r>
              <w:rPr>
                <w:rFonts w:ascii="Cambria" w:eastAsia="Cambria" w:hAnsi="Cambria" w:cs="Cambria"/>
                <w:i/>
                <w:color w:val="1F3862"/>
                <w:sz w:val="36"/>
              </w:rPr>
              <w:t xml:space="preserve">Persona con discapacidad/ necesidad especial: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24" w:rsidRDefault="00767E4A">
            <w:pPr>
              <w:ind w:left="47"/>
              <w:jc w:val="center"/>
            </w:pPr>
            <w:r>
              <w:rPr>
                <w:color w:val="1F3864"/>
              </w:rPr>
              <w:t xml:space="preserve"> </w:t>
            </w:r>
          </w:p>
          <w:p w:rsidR="00FE4124" w:rsidRDefault="00767E4A">
            <w:pPr>
              <w:ind w:right="6"/>
              <w:jc w:val="center"/>
            </w:pPr>
            <w:r>
              <w:rPr>
                <w:color w:val="1F3864"/>
              </w:rPr>
              <w:t xml:space="preserve">Sí </w:t>
            </w:r>
          </w:p>
          <w:p w:rsidR="00FE4124" w:rsidRDefault="00767E4A">
            <w:r>
              <w:rPr>
                <w:color w:val="1F3864"/>
              </w:rPr>
              <w:t xml:space="preserve">Tipo: Física </w:t>
            </w:r>
          </w:p>
          <w:p w:rsidR="00FE4124" w:rsidRDefault="00767E4A">
            <w:r>
              <w:rPr>
                <w:color w:val="1F3864"/>
              </w:rPr>
              <w:t>Número de carné de discapacidad: 589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FE4124" w:rsidRDefault="00FE4124" w:rsidP="007C6052">
      <w:pPr>
        <w:spacing w:after="0"/>
      </w:pPr>
    </w:p>
    <w:p w:rsidR="00FE4124" w:rsidRDefault="00767E4A">
      <w:pPr>
        <w:spacing w:after="0"/>
        <w:ind w:right="73"/>
        <w:jc w:val="center"/>
      </w:pPr>
      <w:r>
        <w:rPr>
          <w:rFonts w:ascii="Cambria" w:eastAsia="Cambria" w:hAnsi="Cambria" w:cs="Cambria"/>
          <w:i/>
          <w:color w:val="1F3862"/>
          <w:sz w:val="36"/>
        </w:rPr>
        <w:t>0</w:t>
      </w:r>
      <w:r w:rsidR="005730F9">
        <w:rPr>
          <w:rFonts w:ascii="Cambria" w:eastAsia="Cambria" w:hAnsi="Cambria" w:cs="Cambria"/>
          <w:i/>
          <w:color w:val="1F3862"/>
          <w:sz w:val="36"/>
        </w:rPr>
        <w:t>8</w:t>
      </w:r>
      <w:r>
        <w:rPr>
          <w:rFonts w:ascii="Cambria" w:eastAsia="Cambria" w:hAnsi="Cambria" w:cs="Cambria"/>
          <w:i/>
          <w:color w:val="1F3862"/>
          <w:sz w:val="36"/>
        </w:rPr>
        <w:t>-202</w:t>
      </w:r>
      <w:r w:rsidR="00D81105">
        <w:rPr>
          <w:rFonts w:ascii="Cambria" w:eastAsia="Cambria" w:hAnsi="Cambria" w:cs="Cambria"/>
          <w:i/>
          <w:color w:val="1F3862"/>
          <w:sz w:val="36"/>
        </w:rPr>
        <w:t>6</w:t>
      </w:r>
      <w:bookmarkStart w:id="0" w:name="_GoBack"/>
      <w:bookmarkEnd w:id="0"/>
    </w:p>
    <w:sectPr w:rsidR="00FE4124">
      <w:pgSz w:w="11904" w:h="16838"/>
      <w:pgMar w:top="745" w:right="1620" w:bottom="1605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124"/>
    <w:rsid w:val="002933A1"/>
    <w:rsid w:val="005730F9"/>
    <w:rsid w:val="00767E4A"/>
    <w:rsid w:val="007C6052"/>
    <w:rsid w:val="00D81105"/>
    <w:rsid w:val="00FE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30EC9"/>
  <w15:docId w15:val="{D84A9ED4-01B4-4756-9309-6788DF5B6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24" w:line="250" w:lineRule="auto"/>
      <w:ind w:left="10" w:right="79" w:hanging="10"/>
      <w:outlineLvl w:val="0"/>
    </w:pPr>
    <w:rPr>
      <w:rFonts w:ascii="Palatino Linotype" w:eastAsia="Palatino Linotype" w:hAnsi="Palatino Linotype" w:cs="Palatino Linotype"/>
      <w:b/>
      <w:i/>
      <w:color w:val="1F3862"/>
      <w:sz w:val="6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Palatino Linotype" w:eastAsia="Palatino Linotype" w:hAnsi="Palatino Linotype" w:cs="Palatino Linotype"/>
      <w:b/>
      <w:i/>
      <w:color w:val="1F3862"/>
      <w:sz w:val="6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221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 Estefania Sanchez Cuenca</dc:creator>
  <cp:keywords/>
  <cp:lastModifiedBy>Hola</cp:lastModifiedBy>
  <cp:revision>11</cp:revision>
  <dcterms:created xsi:type="dcterms:W3CDTF">2025-07-29T19:30:00Z</dcterms:created>
  <dcterms:modified xsi:type="dcterms:W3CDTF">2026-10-19T19:05:00Z</dcterms:modified>
</cp:coreProperties>
</file>